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0ECA" w14:textId="69503BB4" w:rsidR="003B4C4E" w:rsidRDefault="003B4C4E" w:rsidP="003B4C4E">
      <w:pPr>
        <w:spacing w:after="0" w:line="240" w:lineRule="auto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Bijlage bij Communicatie-aanpak Klimaatadaptatie</w:t>
      </w:r>
    </w:p>
    <w:p w14:paraId="3B5C261E" w14:textId="77777777" w:rsidR="003B4C4E" w:rsidRDefault="003B4C4E" w:rsidP="003B4C4E">
      <w:pPr>
        <w:spacing w:after="0" w:line="240" w:lineRule="auto"/>
        <w:rPr>
          <w:rFonts w:eastAsia="Arial" w:cs="Arial"/>
          <w:b/>
          <w:bCs/>
          <w:sz w:val="28"/>
          <w:szCs w:val="28"/>
        </w:rPr>
      </w:pPr>
    </w:p>
    <w:p w14:paraId="70EEC97B" w14:textId="2F6B1D9F" w:rsidR="003B4C4E" w:rsidRDefault="003B4C4E" w:rsidP="003B4C4E">
      <w:pPr>
        <w:spacing w:after="0" w:line="240" w:lineRule="auto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10x </w:t>
      </w:r>
      <w:r w:rsidRPr="2A26A76D">
        <w:rPr>
          <w:rFonts w:eastAsia="Arial" w:cs="Arial"/>
          <w:b/>
          <w:bCs/>
          <w:sz w:val="28"/>
          <w:szCs w:val="28"/>
        </w:rPr>
        <w:t>Wist je dat?</w:t>
      </w:r>
    </w:p>
    <w:p w14:paraId="13B4667A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0ACC144A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een groene tuin tot wel 4 graden koeler kan zijn dan een betegelde tuin?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Groene tuinen zorgen voor verkoeling tijdens hete zomers</w:t>
      </w:r>
    </w:p>
    <w:p w14:paraId="523316AD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0CF9C2BE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een </w:t>
      </w:r>
      <w:proofErr w:type="spellStart"/>
      <w:r w:rsidRPr="00A605E4">
        <w:rPr>
          <w:rFonts w:eastAsia="Aptos" w:cs="Arial"/>
          <w:sz w:val="22"/>
          <w:szCs w:val="22"/>
        </w:rPr>
        <w:t>groendak</w:t>
      </w:r>
      <w:proofErr w:type="spellEnd"/>
      <w:r w:rsidRPr="00A605E4">
        <w:rPr>
          <w:rFonts w:eastAsia="Aptos" w:cs="Arial"/>
          <w:sz w:val="22"/>
          <w:szCs w:val="22"/>
        </w:rPr>
        <w:t xml:space="preserve"> de levensduur van je dak kan verdubbelen?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En het ziet er ook nog eens mooi uit!</w:t>
      </w:r>
    </w:p>
    <w:p w14:paraId="64B0A8F8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684F29E7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regenwater opvangen met een regenton water bespaart én je planten er dol op zijn?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Beter voor de tuin én de portemonnee</w:t>
      </w:r>
    </w:p>
    <w:p w14:paraId="40076DC4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780AD2CA" w14:textId="77777777" w:rsidR="003B4C4E" w:rsidRDefault="003B4C4E" w:rsidP="003B4C4E">
      <w:pPr>
        <w:spacing w:after="0" w:line="240" w:lineRule="auto"/>
        <w:rPr>
          <w:rFonts w:eastAsia="Aptos" w:cs="Arial"/>
          <w:i/>
          <w:iCs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bomen in de stad de temperatuur met wel 2 tot 8 graden kunnen verlagen?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Schaduw en verdamping doen wonderen!</w:t>
      </w:r>
    </w:p>
    <w:p w14:paraId="52458060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4F5AB96B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klimaatadaptatie vaak ook bijdraagt aan biodiversiteit?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Denk aan bijen, vlinders en vogels in je tuin of buurt</w:t>
      </w:r>
    </w:p>
    <w:p w14:paraId="66880FD7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0CD4A05F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minder verharding in de wijk wateroverlast helpt voorkomen bij heftige regenval?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En dat vermindert ook schade aan huizen en straten</w:t>
      </w:r>
    </w:p>
    <w:p w14:paraId="54191A40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6210FCDD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je je eigen leefomgeving gezonder en prettiger maakt met kleine klimaatmaatregelen?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Meer groen = meer rust, minder stress</w:t>
      </w:r>
    </w:p>
    <w:p w14:paraId="40C18E8A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5C861F52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natuurlijke tuinen zorgen voor betere luchtkwaliteit?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Planten filteren fijnstof en zorgen voor schonere lucht</w:t>
      </w:r>
    </w:p>
    <w:p w14:paraId="206C68CE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79FD5C68" w14:textId="77777777" w:rsidR="003B4C4E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</w:t>
      </w:r>
      <w:proofErr w:type="spellStart"/>
      <w:r w:rsidRPr="00A605E4">
        <w:rPr>
          <w:rFonts w:eastAsia="Aptos" w:cs="Arial"/>
          <w:sz w:val="22"/>
          <w:szCs w:val="22"/>
        </w:rPr>
        <w:t>klimaatrobuuste</w:t>
      </w:r>
      <w:proofErr w:type="spellEnd"/>
      <w:r w:rsidRPr="00A605E4">
        <w:rPr>
          <w:rFonts w:eastAsia="Aptos" w:cs="Arial"/>
          <w:sz w:val="22"/>
          <w:szCs w:val="22"/>
        </w:rPr>
        <w:t xml:space="preserve"> buurten aantrekkelijker zijn voor kopers en huurders? 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Investeren in klimaatadaptatie is ook investeren in waarde</w:t>
      </w:r>
    </w:p>
    <w:p w14:paraId="07CEFD1E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</w:p>
    <w:p w14:paraId="2AD11AC7" w14:textId="77777777" w:rsidR="003B4C4E" w:rsidRPr="00A605E4" w:rsidRDefault="003B4C4E" w:rsidP="003B4C4E">
      <w:pPr>
        <w:spacing w:after="0" w:line="240" w:lineRule="auto"/>
        <w:rPr>
          <w:rFonts w:eastAsia="Aptos" w:cs="Arial"/>
          <w:sz w:val="22"/>
          <w:szCs w:val="22"/>
        </w:rPr>
      </w:pPr>
      <w:r w:rsidRPr="00A605E4">
        <w:rPr>
          <w:rFonts w:eastAsia="Aptos" w:cs="Arial"/>
          <w:b/>
          <w:bCs/>
          <w:sz w:val="22"/>
          <w:szCs w:val="22"/>
        </w:rPr>
        <w:t>Wist je dat…</w:t>
      </w:r>
      <w:r w:rsidRPr="00A605E4">
        <w:rPr>
          <w:rFonts w:eastAsia="Aptos" w:cs="Arial"/>
          <w:sz w:val="22"/>
          <w:szCs w:val="22"/>
        </w:rPr>
        <w:t xml:space="preserve"> kinderen die opgroeien in een groene omgeving gezonder en gelukkiger zijn?</w:t>
      </w:r>
      <w:r w:rsidRPr="00A605E4">
        <w:rPr>
          <w:rFonts w:eastAsia="Aptos" w:cs="Arial"/>
          <w:sz w:val="22"/>
          <w:szCs w:val="22"/>
        </w:rPr>
        <w:br/>
      </w:r>
      <w:r w:rsidRPr="00A605E4">
        <w:rPr>
          <w:rFonts w:eastAsia="Aptos" w:cs="Arial"/>
          <w:i/>
          <w:iCs/>
          <w:sz w:val="22"/>
          <w:szCs w:val="22"/>
        </w:rPr>
        <w:t>Buiten spelen wordt leuker én veiliger</w:t>
      </w:r>
    </w:p>
    <w:p w14:paraId="32FD0495" w14:textId="77777777" w:rsidR="003B4C4E" w:rsidRDefault="003B4C4E" w:rsidP="003B4C4E"/>
    <w:p w14:paraId="4A1CD360" w14:textId="77777777" w:rsidR="00E736F8" w:rsidRDefault="00E736F8"/>
    <w:sectPr w:rsidR="00E7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E"/>
    <w:rsid w:val="003B4C4E"/>
    <w:rsid w:val="005118A4"/>
    <w:rsid w:val="006E7742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327D"/>
  <w15:chartTrackingRefBased/>
  <w15:docId w15:val="{C87252FB-CA9A-4398-8DE2-6C8698F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C4E"/>
    <w:pPr>
      <w:spacing w:line="279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B4C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4C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4C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4C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4C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4C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4C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4C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4C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4C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4C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4C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4C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4C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4C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B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4C4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4C4E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B4C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4C4E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B4C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4C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4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6" ma:contentTypeDescription="Een nieuw document maken." ma:contentTypeScope="" ma:versionID="25ce0c92849f06b373718e1d09001dbc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555902ff0b550adc15f56f4af0e6b69e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</documentManagement>
</p:properties>
</file>

<file path=customXml/itemProps1.xml><?xml version="1.0" encoding="utf-8"?>
<ds:datastoreItem xmlns:ds="http://schemas.openxmlformats.org/officeDocument/2006/customXml" ds:itemID="{6261C06A-F631-4359-9138-5FB8A685A756}"/>
</file>

<file path=customXml/itemProps2.xml><?xml version="1.0" encoding="utf-8"?>
<ds:datastoreItem xmlns:ds="http://schemas.openxmlformats.org/officeDocument/2006/customXml" ds:itemID="{531F2C39-FBB8-4355-A75C-EBA527B8151A}"/>
</file>

<file path=customXml/itemProps3.xml><?xml version="1.0" encoding="utf-8"?>
<ds:datastoreItem xmlns:ds="http://schemas.openxmlformats.org/officeDocument/2006/customXml" ds:itemID="{1CB47A07-4DD6-4A16-8704-AC202A906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Harten | HIER</dc:creator>
  <cp:keywords/>
  <dc:description/>
  <cp:lastModifiedBy>Martine van Harten | HIER</cp:lastModifiedBy>
  <cp:revision>1</cp:revision>
  <dcterms:created xsi:type="dcterms:W3CDTF">2025-04-15T08:55:00Z</dcterms:created>
  <dcterms:modified xsi:type="dcterms:W3CDTF">2025-04-15T08:55:00Z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0x010100708C0F7BD6C1EC4E868C6448BFF03B41</vt:lpwstr>
  </property>
</Properties>
</file>